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B303" w14:textId="77777777" w:rsidR="00B55C6E" w:rsidRDefault="00B55C6E" w:rsidP="00B55C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F5E5CD" w14:textId="32C11D66" w:rsidR="00B55C6E" w:rsidRPr="00B55C6E" w:rsidRDefault="00B55C6E" w:rsidP="00B55C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5C6E">
        <w:rPr>
          <w:rFonts w:ascii="Arial" w:hAnsi="Arial" w:cs="Arial"/>
          <w:b/>
          <w:sz w:val="24"/>
          <w:szCs w:val="24"/>
        </w:rPr>
        <w:t>Formularz zgłoszenia wewnętrznego</w:t>
      </w:r>
    </w:p>
    <w:p w14:paraId="569B7982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933258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t xml:space="preserve">1. Imię i nazwisko: ………………………………………………………………………………….. Adres do korespondencji: ………………………………………………………………………… albo </w:t>
      </w:r>
    </w:p>
    <w:p w14:paraId="1618E04A" w14:textId="6E771CA7" w:rsidR="00B55C6E" w:rsidRP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t xml:space="preserve">Adres e-mail: ..…………………………………………………………………………………..... </w:t>
      </w:r>
    </w:p>
    <w:p w14:paraId="7632BDE5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</w:p>
    <w:p w14:paraId="3B8EBE3D" w14:textId="42208FA0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t xml:space="preserve">2. Zgłoszenie obejmuje naruszenie prawa dotyczące /do wyboru/: </w:t>
      </w:r>
    </w:p>
    <w:p w14:paraId="1B59B9B8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korupcji; </w:t>
      </w:r>
    </w:p>
    <w:p w14:paraId="69F276B5" w14:textId="4A9F9E5B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usług, produktów i rynków finansowych; </w:t>
      </w:r>
    </w:p>
    <w:p w14:paraId="251E113C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przeciwdziałania praniu pieniędzy oraz finansowaniu terroryzmu; </w:t>
      </w:r>
    </w:p>
    <w:p w14:paraId="318C27E9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bezpieczeństwa produktów i ich zgodności z wymogami; </w:t>
      </w:r>
    </w:p>
    <w:p w14:paraId="0B9537A7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bezpieczeństwa transportu; </w:t>
      </w:r>
    </w:p>
    <w:p w14:paraId="5DB2CC44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ochrony środowiska; </w:t>
      </w:r>
    </w:p>
    <w:p w14:paraId="24EBE94E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ochrony radiologicznej i bezpieczeństwa jądrowego; </w:t>
      </w:r>
    </w:p>
    <w:p w14:paraId="1684E55A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bezpieczeństwa żywności i pasz; </w:t>
      </w:r>
    </w:p>
    <w:p w14:paraId="7CACABD3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zdrowia i dobrostanu zwierząt; </w:t>
      </w:r>
    </w:p>
    <w:p w14:paraId="0E4BF96D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zdrowia publicznego; </w:t>
      </w:r>
    </w:p>
    <w:p w14:paraId="5E39305F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ochrony konsumentów; </w:t>
      </w:r>
    </w:p>
    <w:p w14:paraId="7DED8C75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ochrony prywatności i danych osobowych; </w:t>
      </w:r>
    </w:p>
    <w:p w14:paraId="3003B44D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bezpieczeństwa sieci i systemów teleinformatycznych; </w:t>
      </w:r>
    </w:p>
    <w:p w14:paraId="48BD93D1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interesów finansowych Skarbu Państwa Rzeczypospolitej Polskiej, jednostki samorządu terytorialnego oraz Unii Europejskiej; </w:t>
      </w:r>
    </w:p>
    <w:p w14:paraId="490E0E55" w14:textId="31077C0F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rynku wewnętrznego Unii Europejskiej, w tym publicznoprawnych zasad konkurencji i</w:t>
      </w:r>
      <w:r>
        <w:rPr>
          <w:rFonts w:ascii="Arial" w:hAnsi="Arial" w:cs="Arial"/>
        </w:rPr>
        <w:t> </w:t>
      </w:r>
      <w:r w:rsidRPr="00B55C6E">
        <w:rPr>
          <w:rFonts w:ascii="Arial" w:hAnsi="Arial" w:cs="Arial"/>
        </w:rPr>
        <w:t xml:space="preserve">pomocy państwa oraz opodatkowania osób prawnych; </w:t>
      </w:r>
    </w:p>
    <w:p w14:paraId="347D332A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konstytucyjnych wolności i praw człowieka i obywatela - występujące w stosunkach jednostki z organami władzy publicznej i niezwiązane z dziedzinami wskazanymi w pkt 1-16.</w:t>
      </w:r>
    </w:p>
    <w:p w14:paraId="4698131D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</w:p>
    <w:p w14:paraId="684F1E61" w14:textId="13ABF30E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t xml:space="preserve">3. Informację o naruszeniu prawa uzyskano w kontekście związanym z pracą, jako /do wyboru/: </w:t>
      </w: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pracownik; </w:t>
      </w:r>
    </w:p>
    <w:p w14:paraId="3B433907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pracownik tymczasowy;</w:t>
      </w:r>
    </w:p>
    <w:p w14:paraId="544042D2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osoba świadcząca pracę na innej podstawie niż stosunek pracy, w tym na podstawie umowy cywilnoprawnej; </w:t>
      </w:r>
    </w:p>
    <w:p w14:paraId="6750F3F2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lastRenderedPageBreak/>
        <w:sym w:font="Symbol" w:char="F092"/>
      </w:r>
      <w:r w:rsidRPr="00B55C6E">
        <w:rPr>
          <w:rFonts w:ascii="Arial" w:hAnsi="Arial" w:cs="Arial"/>
        </w:rPr>
        <w:t xml:space="preserve"> wykonawca lub osoba świadcząca pracę pod nadzorem i kierownictwem wykonawcy, podwykonawcy lub dostawcy (pracownik wykonawcy, podwykonawcy lub dostawcy); </w:t>
      </w:r>
    </w:p>
    <w:p w14:paraId="792D64C7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stażysta; </w:t>
      </w:r>
    </w:p>
    <w:p w14:paraId="160D0203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wolontariusz; </w:t>
      </w:r>
    </w:p>
    <w:p w14:paraId="4A7D5503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praktykant; </w:t>
      </w:r>
    </w:p>
    <w:p w14:paraId="5886E8D8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sym w:font="Symbol" w:char="F092"/>
      </w:r>
      <w:r w:rsidRPr="00B55C6E">
        <w:rPr>
          <w:rFonts w:ascii="Arial" w:hAnsi="Arial" w:cs="Arial"/>
        </w:rPr>
        <w:t xml:space="preserve"> inny /proszę wskazać/ …………………………………………………………………… </w:t>
      </w:r>
    </w:p>
    <w:p w14:paraId="5C76BD97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</w:p>
    <w:p w14:paraId="73A76651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t xml:space="preserve">4. Okoliczności w jakich doszło do zgłaszanego naruszenia prawa /opis zdarzenia, data powzięcia wiadomości o nieprawidłowości, informacja kogo dotyczy zgłoszenie/: ______________________________________________________________________________________________________________________________________________________________________________________________________________________________ </w:t>
      </w:r>
    </w:p>
    <w:p w14:paraId="2C2A6B57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</w:p>
    <w:p w14:paraId="5B6EDE68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t xml:space="preserve">5. Wyrażam zgodę / nie wyrażam zgody </w:t>
      </w:r>
    </w:p>
    <w:p w14:paraId="74CDF072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</w:rPr>
        <w:t xml:space="preserve">na ujawnienie moich danych osobowych w związku ze złożonym zgłoszeniem </w:t>
      </w:r>
    </w:p>
    <w:p w14:paraId="1ABE8C8B" w14:textId="4757225C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B55C6E">
        <w:rPr>
          <w:rFonts w:ascii="Arial" w:hAnsi="Arial" w:cs="Arial"/>
          <w:b/>
        </w:rPr>
        <w:t>/skreślić niewłaściwie/</w:t>
      </w:r>
      <w:r w:rsidRPr="00B55C6E">
        <w:rPr>
          <w:rFonts w:ascii="Arial" w:hAnsi="Arial" w:cs="Arial"/>
        </w:rPr>
        <w:t xml:space="preserve">. </w:t>
      </w:r>
    </w:p>
    <w:p w14:paraId="11E09371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</w:p>
    <w:p w14:paraId="3A7F2240" w14:textId="77777777" w:rsidR="00B55C6E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b/>
          <w:sz w:val="20"/>
          <w:szCs w:val="20"/>
        </w:rPr>
        <w:t>Informacje:</w:t>
      </w:r>
      <w:r w:rsidRPr="00DF7F3D">
        <w:rPr>
          <w:rFonts w:ascii="Arial" w:hAnsi="Arial" w:cs="Arial"/>
          <w:sz w:val="20"/>
          <w:szCs w:val="20"/>
        </w:rPr>
        <w:t xml:space="preserve"> </w:t>
      </w:r>
    </w:p>
    <w:p w14:paraId="701C9530" w14:textId="77777777" w:rsidR="00B55C6E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1. Dane kontaktowe proszę wypełnić jeśli oczekuje Pani/Pan potwierdzenia przyjęcia zgłoszenia i otrzymania informacji zwrotnej. Brak wskazania danych do korespondencji spowoduje odstąpienie od poinformowania Pani/Pana o przyjęciu zgłoszenia wewnętrznego oraz od przekazania informacji zwrotnej na temat planowanych lub podjętych działań następczych i powodów takich działań. Należy wybrać jedną formę kontaktu. </w:t>
      </w:r>
    </w:p>
    <w:p w14:paraId="394AB0BF" w14:textId="73D127F5" w:rsidR="00B55C6E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2. Brak wskazania kontekstu związanego z pracą spowoduje uznanie, że nie podlega Pani/Pan ochronie przed działaniami odwetowymi wskazanymi w rozdziale 2 ustawy z dnia 14 czerwca 2024r. </w:t>
      </w:r>
      <w:r w:rsidRPr="00DF7F3D">
        <w:rPr>
          <w:rFonts w:ascii="Arial" w:hAnsi="Arial" w:cs="Arial"/>
          <w:i/>
          <w:sz w:val="20"/>
          <w:szCs w:val="20"/>
        </w:rPr>
        <w:t>o ochronie sygnalistów</w:t>
      </w:r>
      <w:r w:rsidRPr="00DF7F3D">
        <w:rPr>
          <w:rFonts w:ascii="Arial" w:hAnsi="Arial" w:cs="Arial"/>
          <w:sz w:val="20"/>
          <w:szCs w:val="20"/>
        </w:rPr>
        <w:t xml:space="preserve">. </w:t>
      </w:r>
    </w:p>
    <w:p w14:paraId="0F99D44A" w14:textId="77777777" w:rsidR="00B55C6E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3. Brak zaznaczenia odpowiedzi, o której mowa w punkcie 5, oznacza brak wyrażenia wyraźnej zgody na ujawnienie danych osobowych sygnalisty uznaje się, że sygnalista nie wyraził zgody na ujawnienie danych osobowych. </w:t>
      </w:r>
    </w:p>
    <w:p w14:paraId="7EF81C07" w14:textId="77777777" w:rsidR="00B55C6E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4. Formularz może być podpisany własnoręcznie lub w formie elektronicznej. </w:t>
      </w:r>
    </w:p>
    <w:p w14:paraId="178F230F" w14:textId="77777777" w:rsidR="00B55C6E" w:rsidRDefault="00B55C6E" w:rsidP="00B55C6E">
      <w:pPr>
        <w:spacing w:after="0" w:line="360" w:lineRule="auto"/>
        <w:jc w:val="both"/>
        <w:rPr>
          <w:rFonts w:ascii="Arial" w:hAnsi="Arial" w:cs="Arial"/>
        </w:rPr>
      </w:pPr>
    </w:p>
    <w:p w14:paraId="3DE7B20B" w14:textId="77777777" w:rsidR="00DF7F3D" w:rsidRDefault="00DF7F3D" w:rsidP="00B55C6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AC88923" w14:textId="77777777" w:rsidR="00DF7F3D" w:rsidRDefault="00DF7F3D" w:rsidP="00B55C6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B651B4" w14:textId="77777777" w:rsidR="00DB222B" w:rsidRDefault="00DB222B" w:rsidP="00B55C6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E70D43" w14:textId="77777777" w:rsidR="00DB222B" w:rsidRDefault="00DB222B" w:rsidP="00B55C6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14D959" w14:textId="77777777" w:rsidR="00DF7F3D" w:rsidRDefault="00DF7F3D" w:rsidP="00B55C6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3BC0DD" w14:textId="4A41BDA2" w:rsidR="00DF7F3D" w:rsidRPr="00DF7F3D" w:rsidRDefault="00B55C6E" w:rsidP="00B55C6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7F3D">
        <w:rPr>
          <w:rFonts w:ascii="Arial" w:hAnsi="Arial" w:cs="Arial"/>
          <w:b/>
          <w:sz w:val="20"/>
          <w:szCs w:val="20"/>
        </w:rPr>
        <w:lastRenderedPageBreak/>
        <w:t xml:space="preserve">Pouczenia: </w:t>
      </w:r>
    </w:p>
    <w:p w14:paraId="56280926" w14:textId="77777777" w:rsidR="00DF7F3D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b/>
          <w:sz w:val="20"/>
          <w:szCs w:val="20"/>
        </w:rPr>
        <w:t>Art. 54 ustawy o ochronie sygnalistów:</w:t>
      </w:r>
      <w:r w:rsidRPr="00DF7F3D">
        <w:rPr>
          <w:rFonts w:ascii="Arial" w:hAnsi="Arial" w:cs="Arial"/>
          <w:sz w:val="20"/>
          <w:szCs w:val="20"/>
        </w:rPr>
        <w:t xml:space="preserve"> </w:t>
      </w:r>
    </w:p>
    <w:p w14:paraId="1BF1631E" w14:textId="77777777" w:rsidR="00DF7F3D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1. Kto, chcąc, aby inna osoba nie dokonała zgłoszenia, uniemożliwia jej to lub istotnie utrudnia, podlega grzywnie, karze ograniczenia wolności albo pozbawienia wolności do roku. </w:t>
      </w:r>
    </w:p>
    <w:p w14:paraId="02A60B11" w14:textId="77777777" w:rsidR="00DF7F3D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2. Jeżeli sprawca czynu określonego w ust. 1 stosuje wobec innej osoby przemoc, groźbę bezprawną lub podstęp, podlega karze pozbawienia wolności do lat 3. </w:t>
      </w:r>
    </w:p>
    <w:p w14:paraId="12482131" w14:textId="77777777" w:rsidR="00DF7F3D" w:rsidRPr="00DF7F3D" w:rsidRDefault="00DF7F3D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B880B3" w14:textId="77777777" w:rsidR="00DF7F3D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b/>
          <w:sz w:val="20"/>
          <w:szCs w:val="20"/>
        </w:rPr>
        <w:t>Art. 55 ustawy o ochronie sygnalistów:</w:t>
      </w:r>
      <w:r w:rsidRPr="00DF7F3D">
        <w:rPr>
          <w:rFonts w:ascii="Arial" w:hAnsi="Arial" w:cs="Arial"/>
          <w:sz w:val="20"/>
          <w:szCs w:val="20"/>
        </w:rPr>
        <w:t xml:space="preserve"> </w:t>
      </w:r>
    </w:p>
    <w:p w14:paraId="659EE7C9" w14:textId="77777777" w:rsidR="00DF7F3D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1. Kto podejmuje działania odwetowe wobec sygnalisty, osoby pomagającej w dokonaniu zgłoszenia lub osoby powiązanej z sygnalistą, podlega grzywnie, karze ograniczenia wolności albo pozbawienia wolności do lat 2. </w:t>
      </w:r>
    </w:p>
    <w:p w14:paraId="529F8A47" w14:textId="77777777" w:rsidR="00DF7F3D" w:rsidRP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2. Jeżeli sprawca czynu określonego w ust. 1 działa w sposób uporczywy, podlega karze pozbawienia wolności do lat 3. </w:t>
      </w:r>
    </w:p>
    <w:p w14:paraId="0CA32410" w14:textId="77777777" w:rsidR="00DF7F3D" w:rsidRPr="00DF7F3D" w:rsidRDefault="00DF7F3D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9A0900" w14:textId="77777777" w:rsidR="00DF7F3D" w:rsidRPr="00DF7F3D" w:rsidRDefault="00B55C6E" w:rsidP="00B55C6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7F3D">
        <w:rPr>
          <w:rFonts w:ascii="Arial" w:hAnsi="Arial" w:cs="Arial"/>
          <w:b/>
          <w:sz w:val="20"/>
          <w:szCs w:val="20"/>
        </w:rPr>
        <w:t xml:space="preserve">Art. 56 ustawy o ochronie sygnalistów: </w:t>
      </w:r>
    </w:p>
    <w:p w14:paraId="25630353" w14:textId="77777777" w:rsid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Kto wbrew przepisom ustawy ujawnia tożsamość sygnalisty, osoby pomagającej w dokonaniu zgłoszenia lub osoby powiązanej z sygnalistą, podlega grzywnie, karze ograniczenia wolności albo pozbawienia wolności do roku. </w:t>
      </w:r>
    </w:p>
    <w:p w14:paraId="61A07650" w14:textId="77777777" w:rsidR="00DF7F3D" w:rsidRDefault="00DF7F3D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E29EC5" w14:textId="77777777" w:rsid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b/>
          <w:sz w:val="20"/>
          <w:szCs w:val="20"/>
        </w:rPr>
        <w:t>Art. 57 ustawy o ochronie sygnalistów:</w:t>
      </w:r>
      <w:r w:rsidRPr="00DF7F3D">
        <w:rPr>
          <w:rFonts w:ascii="Arial" w:hAnsi="Arial" w:cs="Arial"/>
          <w:sz w:val="20"/>
          <w:szCs w:val="20"/>
        </w:rPr>
        <w:t xml:space="preserve"> </w:t>
      </w:r>
    </w:p>
    <w:p w14:paraId="506BACC2" w14:textId="77777777" w:rsidR="00DF7F3D" w:rsidRDefault="00B55C6E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Kto dokonuje zgłoszenia lub ujawnienia publicznego, wiedząc, że do naruszenia prawa nie doszło, podlega grzywnie, karze ograniczenia wolności albo pozbawienia wolności do lat 2. </w:t>
      </w:r>
    </w:p>
    <w:p w14:paraId="34210DFA" w14:textId="77777777" w:rsidR="00DF7F3D" w:rsidRDefault="00DF7F3D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69B1BE" w14:textId="77777777" w:rsidR="00DF7F3D" w:rsidRDefault="00DF7F3D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136A02" w14:textId="79FA750F" w:rsidR="00DF7F3D" w:rsidRPr="00DF7F3D" w:rsidRDefault="00B55C6E" w:rsidP="00B55C6E">
      <w:pPr>
        <w:spacing w:after="0" w:line="360" w:lineRule="auto"/>
        <w:jc w:val="both"/>
        <w:rPr>
          <w:rFonts w:ascii="Arial" w:hAnsi="Arial" w:cs="Arial"/>
        </w:rPr>
      </w:pPr>
      <w:r w:rsidRPr="00DF7F3D">
        <w:rPr>
          <w:rFonts w:ascii="Arial" w:hAnsi="Arial" w:cs="Arial"/>
        </w:rPr>
        <w:t xml:space="preserve">Oświadczam, że zapoznałem się / zapoznałam się z powyższymi informacjami i pouczeniami. </w:t>
      </w:r>
    </w:p>
    <w:p w14:paraId="610FF1C3" w14:textId="77777777" w:rsidR="00DF7F3D" w:rsidRDefault="00DF7F3D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C00E8A" w14:textId="77777777" w:rsidR="00DF7F3D" w:rsidRDefault="00DF7F3D" w:rsidP="00B55C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660DFF" w14:textId="77777777" w:rsidR="00DF7F3D" w:rsidRDefault="00B55C6E" w:rsidP="00DF7F3D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DF7F3D">
        <w:rPr>
          <w:rFonts w:ascii="Arial" w:hAnsi="Arial" w:cs="Arial"/>
          <w:sz w:val="20"/>
          <w:szCs w:val="20"/>
        </w:rPr>
        <w:t xml:space="preserve">……………………………….. </w:t>
      </w:r>
    </w:p>
    <w:p w14:paraId="3C3F105D" w14:textId="216013A4" w:rsidR="00BB1ABE" w:rsidRPr="00DF7F3D" w:rsidRDefault="00DF7F3D" w:rsidP="00DF7F3D">
      <w:pPr>
        <w:spacing w:after="0" w:line="360" w:lineRule="auto"/>
        <w:ind w:left="6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55C6E" w:rsidRPr="00DF7F3D">
        <w:rPr>
          <w:rFonts w:ascii="Arial" w:hAnsi="Arial" w:cs="Arial"/>
          <w:sz w:val="20"/>
          <w:szCs w:val="20"/>
        </w:rPr>
        <w:t>/podpis/</w:t>
      </w:r>
    </w:p>
    <w:sectPr w:rsidR="00BB1ABE" w:rsidRPr="00DF7F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C01F" w14:textId="77777777" w:rsidR="004B6261" w:rsidRDefault="004B6261" w:rsidP="00B55C6E">
      <w:pPr>
        <w:spacing w:after="0" w:line="240" w:lineRule="auto"/>
      </w:pPr>
      <w:r>
        <w:separator/>
      </w:r>
    </w:p>
  </w:endnote>
  <w:endnote w:type="continuationSeparator" w:id="0">
    <w:p w14:paraId="3F69675E" w14:textId="77777777" w:rsidR="004B6261" w:rsidRDefault="004B6261" w:rsidP="00B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160240"/>
      <w:docPartObj>
        <w:docPartGallery w:val="Page Numbers (Bottom of Page)"/>
        <w:docPartUnique/>
      </w:docPartObj>
    </w:sdtPr>
    <w:sdtContent>
      <w:p w14:paraId="7C86C0E5" w14:textId="0460501D" w:rsidR="00DF7F3D" w:rsidRDefault="00DF7F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87787" w14:textId="77777777" w:rsidR="00DF7F3D" w:rsidRDefault="00DF7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0500" w14:textId="77777777" w:rsidR="004B6261" w:rsidRDefault="004B6261" w:rsidP="00B55C6E">
      <w:pPr>
        <w:spacing w:after="0" w:line="240" w:lineRule="auto"/>
      </w:pPr>
      <w:r>
        <w:separator/>
      </w:r>
    </w:p>
  </w:footnote>
  <w:footnote w:type="continuationSeparator" w:id="0">
    <w:p w14:paraId="6A9E1355" w14:textId="77777777" w:rsidR="004B6261" w:rsidRDefault="004B6261" w:rsidP="00B5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790A" w14:textId="7AB8CBB0" w:rsidR="00DB222B" w:rsidRDefault="00DB222B" w:rsidP="00DB222B">
    <w:pPr>
      <w:pStyle w:val="Nagwek"/>
      <w:jc w:val="right"/>
    </w:pPr>
    <w:r>
      <w:t xml:space="preserve">Załącznik nr 2 do Wewnętrznej procedury </w:t>
    </w:r>
  </w:p>
  <w:p w14:paraId="062843B0" w14:textId="77777777" w:rsidR="00DB222B" w:rsidRDefault="00DB222B" w:rsidP="00DB222B">
    <w:pPr>
      <w:pStyle w:val="Nagwek"/>
      <w:jc w:val="right"/>
    </w:pPr>
    <w:r>
      <w:t>dokonywania zgłoszeń naruszeń prawa</w:t>
    </w:r>
  </w:p>
  <w:p w14:paraId="51B95C40" w14:textId="77777777" w:rsidR="00DB222B" w:rsidRDefault="00DB222B" w:rsidP="00DB222B">
    <w:pPr>
      <w:pStyle w:val="Nagwek"/>
      <w:jc w:val="right"/>
    </w:pPr>
    <w:r>
      <w:t xml:space="preserve">i podejmowania działań następczych </w:t>
    </w:r>
  </w:p>
  <w:p w14:paraId="4F14EE9F" w14:textId="77777777" w:rsidR="00DB222B" w:rsidRDefault="00DB222B" w:rsidP="00DB222B">
    <w:pPr>
      <w:pStyle w:val="Nagwek"/>
      <w:jc w:val="right"/>
    </w:pPr>
    <w:r>
      <w:t xml:space="preserve"> </w:t>
    </w:r>
    <w:r>
      <w:tab/>
      <w:t xml:space="preserve">w </w:t>
    </w:r>
    <w:r w:rsidRPr="00FD1876">
      <w:t>Fabryce Armatur „Swarzędz” sp. z o.o.</w:t>
    </w:r>
  </w:p>
  <w:p w14:paraId="050D9D58" w14:textId="77777777" w:rsidR="00B55C6E" w:rsidRDefault="00B55C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65"/>
    <w:rsid w:val="0038069F"/>
    <w:rsid w:val="004B6261"/>
    <w:rsid w:val="00623665"/>
    <w:rsid w:val="009724C0"/>
    <w:rsid w:val="00B015A2"/>
    <w:rsid w:val="00B55C6E"/>
    <w:rsid w:val="00BB1ABE"/>
    <w:rsid w:val="00DB222B"/>
    <w:rsid w:val="00DF7F3D"/>
    <w:rsid w:val="00F2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7755"/>
  <w15:chartTrackingRefBased/>
  <w15:docId w15:val="{4A559BA7-88FD-4AD9-9F86-ACBE5C83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C6E"/>
  </w:style>
  <w:style w:type="paragraph" w:styleId="Stopka">
    <w:name w:val="footer"/>
    <w:basedOn w:val="Normalny"/>
    <w:link w:val="StopkaZnak"/>
    <w:uiPriority w:val="99"/>
    <w:unhideWhenUsed/>
    <w:rsid w:val="00B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C6E"/>
  </w:style>
  <w:style w:type="paragraph" w:styleId="Akapitzlist">
    <w:name w:val="List Paragraph"/>
    <w:basedOn w:val="Normalny"/>
    <w:uiPriority w:val="34"/>
    <w:qFormat/>
    <w:rsid w:val="00B5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Sakowska Beata</dc:creator>
  <cp:keywords/>
  <dc:description/>
  <cp:lastModifiedBy>Joanna Meller</cp:lastModifiedBy>
  <cp:revision>2</cp:revision>
  <cp:lastPrinted>2024-10-03T11:16:00Z</cp:lastPrinted>
  <dcterms:created xsi:type="dcterms:W3CDTF">2025-01-29T11:07:00Z</dcterms:created>
  <dcterms:modified xsi:type="dcterms:W3CDTF">2025-01-29T11:07:00Z</dcterms:modified>
</cp:coreProperties>
</file>